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〒394‐0027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岡谷市中央町1‐8‐4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ハローワーク岡谷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